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FE" w:rsidRPr="002E09FE" w:rsidRDefault="002E09FE" w:rsidP="002E09FE">
      <w:pPr>
        <w:autoSpaceDE w:val="0"/>
        <w:autoSpaceDN w:val="0"/>
        <w:adjustRightInd w:val="0"/>
        <w:jc w:val="center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Times New Roman"/>
          <w:sz w:val="28"/>
          <w:szCs w:val="28"/>
        </w:rPr>
        <w:t xml:space="preserve"> </w:t>
      </w:r>
      <w:r w:rsidRPr="002E09FE">
        <w:rPr>
          <w:rFonts w:eastAsia="Calibri"/>
          <w:b/>
          <w:bCs/>
          <w:color w:val="000000"/>
          <w:sz w:val="24"/>
          <w:szCs w:val="24"/>
          <w:lang w:eastAsia="en-US"/>
        </w:rPr>
        <w:t>ОТВЕТЫ К ЗАДАНИЯМ</w:t>
      </w:r>
    </w:p>
    <w:p w:rsidR="002E09FE" w:rsidRPr="002E09FE" w:rsidRDefault="002E09FE" w:rsidP="002E09FE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2E09FE">
        <w:rPr>
          <w:rFonts w:eastAsia="Calibri"/>
          <w:b/>
          <w:bCs/>
          <w:sz w:val="24"/>
          <w:szCs w:val="24"/>
          <w:lang w:eastAsia="en-US"/>
        </w:rPr>
        <w:t xml:space="preserve">школьного этапа Всероссийской олимпиады школьников </w:t>
      </w:r>
    </w:p>
    <w:p w:rsidR="002E09FE" w:rsidRPr="002E09FE" w:rsidRDefault="002E09FE" w:rsidP="002E09FE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2E09FE">
        <w:rPr>
          <w:rFonts w:eastAsia="Calibri"/>
          <w:b/>
          <w:bCs/>
          <w:sz w:val="24"/>
          <w:szCs w:val="24"/>
          <w:lang w:eastAsia="en-US"/>
        </w:rPr>
        <w:t>по истории в 201</w:t>
      </w:r>
      <w:r w:rsidR="004C3E5C">
        <w:rPr>
          <w:rFonts w:eastAsia="Calibri"/>
          <w:b/>
          <w:bCs/>
          <w:sz w:val="24"/>
          <w:szCs w:val="24"/>
          <w:lang w:eastAsia="en-US"/>
        </w:rPr>
        <w:t>8</w:t>
      </w:r>
      <w:r w:rsidRPr="002E09FE">
        <w:rPr>
          <w:rFonts w:eastAsia="Calibri"/>
          <w:b/>
          <w:bCs/>
          <w:sz w:val="24"/>
          <w:szCs w:val="24"/>
          <w:lang w:eastAsia="en-US"/>
        </w:rPr>
        <w:t>–201</w:t>
      </w:r>
      <w:r w:rsidR="004C3E5C">
        <w:rPr>
          <w:rFonts w:eastAsia="Calibri"/>
          <w:b/>
          <w:bCs/>
          <w:sz w:val="24"/>
          <w:szCs w:val="24"/>
          <w:lang w:eastAsia="en-US"/>
        </w:rPr>
        <w:t>9</w:t>
      </w:r>
      <w:r w:rsidRPr="002E09FE">
        <w:rPr>
          <w:rFonts w:eastAsia="Calibri"/>
          <w:b/>
          <w:bCs/>
          <w:sz w:val="24"/>
          <w:szCs w:val="24"/>
          <w:lang w:eastAsia="en-US"/>
        </w:rPr>
        <w:t xml:space="preserve"> учебном году</w:t>
      </w:r>
    </w:p>
    <w:p w:rsidR="002E09FE" w:rsidRPr="002E09FE" w:rsidRDefault="002E09FE" w:rsidP="002E09FE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2E09FE">
        <w:rPr>
          <w:rFonts w:eastAsia="Calibri"/>
          <w:b/>
          <w:bCs/>
          <w:sz w:val="24"/>
          <w:szCs w:val="24"/>
          <w:lang w:eastAsia="en-US"/>
        </w:rPr>
        <w:t>8 класс</w:t>
      </w:r>
    </w:p>
    <w:p w:rsidR="002E09FE" w:rsidRPr="002E09FE" w:rsidRDefault="002E09FE" w:rsidP="002E09FE">
      <w:pPr>
        <w:spacing w:line="276" w:lineRule="auto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2E09FE">
        <w:rPr>
          <w:rFonts w:eastAsia="Calibri"/>
          <w:b/>
          <w:bCs/>
          <w:sz w:val="24"/>
          <w:szCs w:val="24"/>
          <w:lang w:eastAsia="en-US"/>
        </w:rPr>
        <w:t>(90 минут)</w:t>
      </w:r>
    </w:p>
    <w:p w:rsidR="002E09FE" w:rsidRPr="002E09FE" w:rsidRDefault="002E09FE" w:rsidP="002E09FE">
      <w:pPr>
        <w:spacing w:line="276" w:lineRule="auto"/>
        <w:jc w:val="center"/>
        <w:rPr>
          <w:rFonts w:eastAsia="Calibri"/>
          <w:b/>
          <w:sz w:val="24"/>
          <w:szCs w:val="24"/>
          <w:u w:val="single"/>
          <w:lang w:eastAsia="en-US"/>
        </w:rPr>
      </w:pPr>
      <w:r w:rsidRPr="002E09FE">
        <w:rPr>
          <w:rFonts w:eastAsia="Calibri"/>
          <w:b/>
          <w:sz w:val="24"/>
          <w:szCs w:val="24"/>
          <w:u w:val="single"/>
          <w:lang w:eastAsia="en-US"/>
        </w:rPr>
        <w:t>Общее количество баллов – 100</w:t>
      </w:r>
    </w:p>
    <w:p w:rsidR="006E1E95" w:rsidRDefault="006E1E95">
      <w:pPr>
        <w:spacing w:line="236" w:lineRule="auto"/>
        <w:ind w:right="-99"/>
        <w:jc w:val="center"/>
        <w:rPr>
          <w:sz w:val="20"/>
          <w:szCs w:val="20"/>
        </w:rPr>
      </w:pPr>
    </w:p>
    <w:p w:rsidR="006E1E95" w:rsidRDefault="006E1E95">
      <w:pPr>
        <w:spacing w:line="278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</w:t>
      </w:r>
    </w:p>
    <w:p w:rsidR="006E1E95" w:rsidRDefault="006E1E95">
      <w:pPr>
        <w:spacing w:line="7" w:lineRule="exact"/>
        <w:rPr>
          <w:sz w:val="24"/>
          <w:szCs w:val="24"/>
        </w:rPr>
      </w:pPr>
    </w:p>
    <w:p w:rsidR="006E1E95" w:rsidRDefault="000E5EF7">
      <w:pPr>
        <w:spacing w:line="245" w:lineRule="auto"/>
        <w:ind w:right="4060" w:firstLine="103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по 1 баллу за верное соотнесение термина и языка, итого 8 </w:t>
      </w:r>
      <w:r>
        <w:rPr>
          <w:noProof/>
          <w:sz w:val="1"/>
          <w:szCs w:val="1"/>
        </w:rPr>
        <w:drawing>
          <wp:inline distT="0" distB="0" distL="0" distR="0">
            <wp:extent cx="6540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4"/>
          <w:szCs w:val="24"/>
        </w:rPr>
        <w:t xml:space="preserve"> язык </w:t>
      </w:r>
      <w:r>
        <w:rPr>
          <w:noProof/>
          <w:sz w:val="1"/>
          <w:szCs w:val="1"/>
        </w:rPr>
        <w:drawing>
          <wp:inline distT="0" distB="0" distL="0" distR="0">
            <wp:extent cx="64135" cy="142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4135" cy="142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4"/>
          <w:szCs w:val="24"/>
        </w:rPr>
        <w:t xml:space="preserve"> </w:t>
      </w:r>
      <w:r w:rsidR="002E09FE">
        <w:rPr>
          <w:rFonts w:eastAsia="Times New Roman"/>
          <w:i/>
          <w:iCs/>
          <w:sz w:val="24"/>
          <w:szCs w:val="24"/>
        </w:rPr>
        <w:t xml:space="preserve">                      </w:t>
      </w:r>
      <w:r>
        <w:rPr>
          <w:rFonts w:eastAsia="Times New Roman"/>
          <w:i/>
          <w:iCs/>
          <w:sz w:val="24"/>
          <w:szCs w:val="24"/>
        </w:rPr>
        <w:t xml:space="preserve">варианты </w:t>
      </w:r>
      <w:r>
        <w:rPr>
          <w:noProof/>
          <w:sz w:val="1"/>
          <w:szCs w:val="1"/>
        </w:rPr>
        <w:drawing>
          <wp:inline distT="0" distB="0" distL="0" distR="0">
            <wp:extent cx="64135" cy="1428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E95" w:rsidRDefault="000E5EF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-184150</wp:posOffset>
            </wp:positionV>
            <wp:extent cx="2506345" cy="920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345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1E95" w:rsidRDefault="000E5EF7">
      <w:pPr>
        <w:tabs>
          <w:tab w:val="left" w:pos="2040"/>
        </w:tabs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Итальянский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Б, Е</w:t>
      </w:r>
    </w:p>
    <w:p w:rsidR="006E1E95" w:rsidRDefault="006E1E95">
      <w:pPr>
        <w:spacing w:line="10" w:lineRule="exact"/>
        <w:rPr>
          <w:sz w:val="24"/>
          <w:szCs w:val="24"/>
        </w:rPr>
      </w:pPr>
    </w:p>
    <w:p w:rsidR="006E1E95" w:rsidRDefault="000E5EF7">
      <w:pPr>
        <w:tabs>
          <w:tab w:val="left" w:pos="204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Французский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А, В</w:t>
      </w:r>
    </w:p>
    <w:p w:rsidR="006E1E95" w:rsidRDefault="006E1E95">
      <w:pPr>
        <w:spacing w:line="10" w:lineRule="exact"/>
        <w:rPr>
          <w:sz w:val="24"/>
          <w:szCs w:val="24"/>
        </w:rPr>
      </w:pPr>
    </w:p>
    <w:p w:rsidR="006E1E95" w:rsidRDefault="000E5EF7">
      <w:pPr>
        <w:tabs>
          <w:tab w:val="left" w:pos="204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Польский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Ж, З</w:t>
      </w:r>
    </w:p>
    <w:p w:rsidR="006E1E95" w:rsidRDefault="006E1E95">
      <w:pPr>
        <w:spacing w:line="12" w:lineRule="exact"/>
        <w:rPr>
          <w:sz w:val="24"/>
          <w:szCs w:val="24"/>
        </w:rPr>
      </w:pPr>
    </w:p>
    <w:p w:rsidR="006E1E95" w:rsidRDefault="000E5EF7">
      <w:pPr>
        <w:tabs>
          <w:tab w:val="left" w:pos="204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Голландский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Г, Д</w:t>
      </w:r>
    </w:p>
    <w:p w:rsidR="006E1E95" w:rsidRDefault="006E1E95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400"/>
        <w:gridCol w:w="60"/>
        <w:gridCol w:w="1980"/>
        <w:gridCol w:w="400"/>
        <w:gridCol w:w="80"/>
        <w:gridCol w:w="640"/>
        <w:gridCol w:w="4380"/>
      </w:tblGrid>
      <w:tr w:rsidR="006E1E95">
        <w:trPr>
          <w:trHeight w:val="276"/>
        </w:trPr>
        <w:tc>
          <w:tcPr>
            <w:tcW w:w="2060" w:type="dxa"/>
            <w:gridSpan w:val="2"/>
            <w:vAlign w:val="bottom"/>
          </w:tcPr>
          <w:p w:rsidR="006E1E95" w:rsidRDefault="000E5EF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№2</w:t>
            </w:r>
          </w:p>
        </w:tc>
        <w:tc>
          <w:tcPr>
            <w:tcW w:w="6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</w:tr>
      <w:tr w:rsidR="006E1E95">
        <w:trPr>
          <w:trHeight w:val="276"/>
        </w:trPr>
        <w:tc>
          <w:tcPr>
            <w:tcW w:w="4580" w:type="dxa"/>
            <w:gridSpan w:val="6"/>
            <w:vAlign w:val="bottom"/>
          </w:tcPr>
          <w:p w:rsidR="006E1E95" w:rsidRDefault="000E5EF7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w w:val="99"/>
                <w:sz w:val="24"/>
                <w:szCs w:val="24"/>
              </w:rPr>
              <w:t>по 1 баллу за верное соотнесение, итого 10</w:t>
            </w:r>
          </w:p>
        </w:tc>
        <w:tc>
          <w:tcPr>
            <w:tcW w:w="6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</w:tr>
      <w:tr w:rsidR="006E1E95">
        <w:trPr>
          <w:trHeight w:val="266"/>
        </w:trPr>
        <w:tc>
          <w:tcPr>
            <w:tcW w:w="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Верно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Неверно</w:t>
            </w:r>
          </w:p>
        </w:tc>
        <w:tc>
          <w:tcPr>
            <w:tcW w:w="40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</w:tr>
      <w:tr w:rsidR="006E1E95">
        <w:trPr>
          <w:trHeight w:val="266"/>
        </w:trPr>
        <w:tc>
          <w:tcPr>
            <w:tcW w:w="2060" w:type="dxa"/>
            <w:gridSpan w:val="2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1, 2, 3, 4, 6, 8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5, 7, 9, 10</w:t>
            </w:r>
          </w:p>
        </w:tc>
        <w:tc>
          <w:tcPr>
            <w:tcW w:w="40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380" w:type="dxa"/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</w:tr>
      <w:tr w:rsidR="006E1E95">
        <w:trPr>
          <w:trHeight w:val="542"/>
        </w:trPr>
        <w:tc>
          <w:tcPr>
            <w:tcW w:w="2060" w:type="dxa"/>
            <w:gridSpan w:val="2"/>
            <w:vAlign w:val="bottom"/>
          </w:tcPr>
          <w:p w:rsidR="006E1E95" w:rsidRDefault="000E5EF7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№3</w:t>
            </w:r>
          </w:p>
        </w:tc>
        <w:tc>
          <w:tcPr>
            <w:tcW w:w="6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</w:tr>
      <w:tr w:rsidR="006E1E95">
        <w:trPr>
          <w:trHeight w:val="276"/>
        </w:trPr>
        <w:tc>
          <w:tcPr>
            <w:tcW w:w="5220" w:type="dxa"/>
            <w:gridSpan w:val="7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 1 баллу за каждый верный ответ, итого 10</w:t>
            </w:r>
          </w:p>
        </w:tc>
        <w:tc>
          <w:tcPr>
            <w:tcW w:w="43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</w:tr>
      <w:tr w:rsidR="006E1E95">
        <w:trPr>
          <w:trHeight w:val="26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24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1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Пропуск</w:t>
            </w:r>
          </w:p>
        </w:tc>
      </w:tr>
      <w:tr w:rsidR="006E1E95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Екатерина II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Речь Посполитая (Польша)</w:t>
            </w:r>
          </w:p>
        </w:tc>
      </w:tr>
      <w:tr w:rsidR="006E1E95">
        <w:trPr>
          <w:trHeight w:val="26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8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Турция (Османская империя)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Швеция</w:t>
            </w:r>
          </w:p>
        </w:tc>
      </w:tr>
      <w:tr w:rsidR="006E1E95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Крымское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Румянцев</w:t>
            </w:r>
          </w:p>
        </w:tc>
      </w:tr>
      <w:tr w:rsidR="006E1E95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Грузия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Суворов</w:t>
            </w:r>
          </w:p>
        </w:tc>
      </w:tr>
      <w:tr w:rsidR="006E1E95">
        <w:trPr>
          <w:trHeight w:val="26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Пруссия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4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Потёмкин</w:t>
            </w:r>
          </w:p>
        </w:tc>
      </w:tr>
    </w:tbl>
    <w:p w:rsidR="006E1E95" w:rsidRDefault="006E1E95">
      <w:pPr>
        <w:spacing w:line="271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№4</w:t>
      </w:r>
    </w:p>
    <w:p w:rsidR="006E1E95" w:rsidRDefault="006E1E95">
      <w:pPr>
        <w:spacing w:line="7" w:lineRule="exact"/>
        <w:rPr>
          <w:sz w:val="24"/>
          <w:szCs w:val="24"/>
        </w:rPr>
      </w:pPr>
    </w:p>
    <w:p w:rsidR="006E1E95" w:rsidRDefault="000E5EF7">
      <w:pPr>
        <w:spacing w:line="234" w:lineRule="auto"/>
        <w:ind w:left="120" w:right="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За каждую полностью верную последовательность – 5 баллов, в случае хотя бы одной ошибки – 0 баллов, итого 10.</w:t>
      </w:r>
    </w:p>
    <w:p w:rsidR="006E1E95" w:rsidRDefault="006E1E95">
      <w:pPr>
        <w:spacing w:line="2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4.1) В-А-Б-Г (</w:t>
      </w:r>
      <w:r>
        <w:rPr>
          <w:rFonts w:eastAsia="Times New Roman"/>
          <w:i/>
          <w:iCs/>
          <w:sz w:val="24"/>
          <w:szCs w:val="24"/>
        </w:rPr>
        <w:t>1649-1722-1785-1797</w:t>
      </w:r>
      <w:r>
        <w:rPr>
          <w:rFonts w:eastAsia="Times New Roman"/>
          <w:sz w:val="24"/>
          <w:szCs w:val="24"/>
        </w:rPr>
        <w:t>)</w:t>
      </w: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4.2) Г-А-Б-В (</w:t>
      </w:r>
      <w:r>
        <w:rPr>
          <w:rFonts w:eastAsia="Times New Roman"/>
          <w:i/>
          <w:iCs/>
          <w:sz w:val="24"/>
          <w:szCs w:val="24"/>
        </w:rPr>
        <w:t>1632/34 -1650-е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1682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1682/98</w:t>
      </w:r>
      <w:r>
        <w:rPr>
          <w:rFonts w:eastAsia="Times New Roman"/>
          <w:sz w:val="24"/>
          <w:szCs w:val="24"/>
        </w:rPr>
        <w:t>)</w:t>
      </w:r>
    </w:p>
    <w:p w:rsidR="006E1E95" w:rsidRDefault="006E1E95">
      <w:pPr>
        <w:spacing w:line="281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№5</w:t>
      </w:r>
    </w:p>
    <w:p w:rsidR="006E1E95" w:rsidRDefault="000E5EF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3 балла за верное объяснение, итого 9</w:t>
      </w:r>
      <w:r w:rsidR="002E09FE">
        <w:rPr>
          <w:rFonts w:eastAsia="Times New Roman"/>
          <w:i/>
          <w:iCs/>
          <w:sz w:val="24"/>
          <w:szCs w:val="24"/>
        </w:rPr>
        <w:t>.</w:t>
      </w:r>
    </w:p>
    <w:p w:rsidR="006E1E95" w:rsidRDefault="006E1E95">
      <w:pPr>
        <w:spacing w:line="1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А) всё, кроме гривны музыкальные инструменты</w:t>
      </w: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всё, кроме «Повести о разорении...» описывает Куликовскую битву</w:t>
      </w: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всё, кроме Сухаревой башни относится к башням московского Кремля</w:t>
      </w:r>
    </w:p>
    <w:p w:rsidR="006E1E95" w:rsidRDefault="006E1E95">
      <w:pPr>
        <w:spacing w:line="281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№6</w:t>
      </w:r>
    </w:p>
    <w:p w:rsidR="006E1E95" w:rsidRDefault="000E5EF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2 балла за каждое верное соотнесение, итого 10</w:t>
      </w:r>
      <w:r w:rsidR="002E09FE">
        <w:rPr>
          <w:rFonts w:eastAsia="Times New Roman"/>
          <w:i/>
          <w:iCs/>
          <w:sz w:val="24"/>
          <w:szCs w:val="24"/>
        </w:rPr>
        <w:t>.</w:t>
      </w:r>
    </w:p>
    <w:p w:rsidR="006E1E95" w:rsidRDefault="006E1E95">
      <w:pPr>
        <w:spacing w:line="1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1120"/>
        <w:gridCol w:w="1140"/>
        <w:gridCol w:w="1140"/>
        <w:gridCol w:w="1140"/>
        <w:gridCol w:w="340"/>
        <w:gridCol w:w="780"/>
      </w:tblGrid>
      <w:tr w:rsidR="006E1E95">
        <w:trPr>
          <w:trHeight w:val="271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71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6E1E95">
        <w:trPr>
          <w:trHeight w:val="267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Д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А</w:t>
            </w:r>
          </w:p>
        </w:tc>
      </w:tr>
      <w:tr w:rsidR="006E1E95">
        <w:trPr>
          <w:trHeight w:val="543"/>
        </w:trPr>
        <w:tc>
          <w:tcPr>
            <w:tcW w:w="1700" w:type="dxa"/>
            <w:gridSpan w:val="2"/>
            <w:vAlign w:val="bottom"/>
          </w:tcPr>
          <w:p w:rsidR="006E1E95" w:rsidRDefault="000E5EF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Задание №7</w:t>
            </w:r>
          </w:p>
        </w:tc>
        <w:tc>
          <w:tcPr>
            <w:tcW w:w="11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</w:tr>
      <w:tr w:rsidR="006E1E95">
        <w:trPr>
          <w:trHeight w:val="276"/>
        </w:trPr>
        <w:tc>
          <w:tcPr>
            <w:tcW w:w="5460" w:type="dxa"/>
            <w:gridSpan w:val="6"/>
            <w:vAlign w:val="bottom"/>
          </w:tcPr>
          <w:p w:rsidR="006E1E95" w:rsidRDefault="000E5EF7">
            <w:pPr>
              <w:spacing w:line="271" w:lineRule="exac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 2 балла за каждое верное соотнесение, итого 10</w:t>
            </w:r>
            <w:r w:rsidR="002E09FE">
              <w:rPr>
                <w:rFonts w:eastAsia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80" w:type="dxa"/>
            <w:vAlign w:val="bottom"/>
          </w:tcPr>
          <w:p w:rsidR="006E1E95" w:rsidRDefault="006E1E95">
            <w:pPr>
              <w:rPr>
                <w:sz w:val="24"/>
                <w:szCs w:val="24"/>
              </w:rPr>
            </w:pPr>
          </w:p>
        </w:tc>
      </w:tr>
      <w:tr w:rsidR="006E1E95">
        <w:trPr>
          <w:trHeight w:val="26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6E1E95">
        <w:trPr>
          <w:trHeight w:val="266"/>
        </w:trPr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Д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E1E95" w:rsidRDefault="006E1E9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1E95" w:rsidRDefault="000E5EF7">
            <w:pPr>
              <w:spacing w:line="264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</w:tr>
    </w:tbl>
    <w:p w:rsidR="006E1E95" w:rsidRDefault="006E1E95">
      <w:pPr>
        <w:spacing w:line="271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№8</w:t>
      </w:r>
    </w:p>
    <w:p w:rsidR="006E1E95" w:rsidRDefault="000E5EF7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 3 балла за каждый верный ответ, итого 9</w:t>
      </w:r>
      <w:r w:rsidR="002E09FE">
        <w:rPr>
          <w:rFonts w:eastAsia="Times New Roman"/>
          <w:i/>
          <w:iCs/>
          <w:sz w:val="24"/>
          <w:szCs w:val="24"/>
        </w:rPr>
        <w:t>.</w:t>
      </w:r>
    </w:p>
    <w:p w:rsidR="006E1E95" w:rsidRDefault="006E1E95">
      <w:pPr>
        <w:spacing w:line="13" w:lineRule="exact"/>
        <w:rPr>
          <w:sz w:val="24"/>
          <w:szCs w:val="24"/>
        </w:rPr>
      </w:pPr>
    </w:p>
    <w:p w:rsidR="006E1E95" w:rsidRDefault="000E5EF7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А) Отрывок 1. Достаточно одного из двух аргументов: 1) автор за отмену крепостного права, 2) за свободу предпринимательства (</w:t>
      </w:r>
      <w:r>
        <w:rPr>
          <w:rFonts w:eastAsia="Times New Roman"/>
          <w:i/>
          <w:iCs/>
          <w:sz w:val="24"/>
          <w:szCs w:val="24"/>
        </w:rPr>
        <w:t>если указан только номер отрывка без верных аргументов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балл</w:t>
      </w:r>
      <w:r>
        <w:rPr>
          <w:rFonts w:eastAsia="Times New Roman"/>
          <w:sz w:val="24"/>
          <w:szCs w:val="24"/>
        </w:rPr>
        <w:t>).</w:t>
      </w:r>
    </w:p>
    <w:p w:rsidR="006E1E95" w:rsidRDefault="006E1E95">
      <w:pPr>
        <w:spacing w:line="14" w:lineRule="exact"/>
        <w:rPr>
          <w:sz w:val="24"/>
          <w:szCs w:val="24"/>
        </w:rPr>
      </w:pPr>
    </w:p>
    <w:p w:rsidR="006E1E95" w:rsidRDefault="000E5EF7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Могут быть названы: сенокосы, выпасы, выгоны, огороды, пасеки, леса (</w:t>
      </w:r>
      <w:r>
        <w:rPr>
          <w:rFonts w:eastAsia="Times New Roman"/>
          <w:i/>
          <w:iCs/>
          <w:sz w:val="24"/>
          <w:szCs w:val="24"/>
        </w:rPr>
        <w:t>начислять баллы 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указании хотя бы одного вида угодий</w:t>
      </w:r>
      <w:r>
        <w:rPr>
          <w:rFonts w:eastAsia="Times New Roman"/>
          <w:sz w:val="24"/>
          <w:szCs w:val="24"/>
        </w:rPr>
        <w:t>)</w:t>
      </w:r>
    </w:p>
    <w:p w:rsidR="006E1E95" w:rsidRDefault="006E1E95">
      <w:pPr>
        <w:spacing w:line="2" w:lineRule="exact"/>
        <w:rPr>
          <w:sz w:val="24"/>
          <w:szCs w:val="24"/>
        </w:rPr>
      </w:pPr>
    </w:p>
    <w:p w:rsidR="006E1E95" w:rsidRDefault="000E5EF7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внеэкономическое принуждение (Б)</w:t>
      </w:r>
    </w:p>
    <w:p w:rsidR="006E1E95" w:rsidRDefault="006E1E95"/>
    <w:p w:rsidR="002E09FE" w:rsidRDefault="002E09FE" w:rsidP="002E09FE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№9</w:t>
      </w:r>
    </w:p>
    <w:p w:rsidR="002E09FE" w:rsidRDefault="002E09FE" w:rsidP="002E09FE">
      <w:pPr>
        <w:spacing w:line="7" w:lineRule="exact"/>
        <w:rPr>
          <w:sz w:val="20"/>
          <w:szCs w:val="20"/>
        </w:rPr>
      </w:pPr>
    </w:p>
    <w:p w:rsidR="002E09FE" w:rsidRDefault="002E09FE" w:rsidP="002E09FE">
      <w:pPr>
        <w:spacing w:line="234" w:lineRule="auto"/>
        <w:ind w:left="8" w:right="4746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По 3 балла за каждый верный ответ, итого 12 </w:t>
      </w:r>
    </w:p>
    <w:p w:rsidR="002E09FE" w:rsidRDefault="002E09FE" w:rsidP="002E09FE">
      <w:pPr>
        <w:spacing w:line="234" w:lineRule="auto"/>
        <w:ind w:left="8" w:right="474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– Б (2003)</w:t>
      </w:r>
    </w:p>
    <w:p w:rsidR="002E09FE" w:rsidRDefault="002E09FE" w:rsidP="002E09FE">
      <w:pPr>
        <w:spacing w:line="2" w:lineRule="exact"/>
        <w:rPr>
          <w:sz w:val="20"/>
          <w:szCs w:val="20"/>
        </w:rPr>
      </w:pPr>
    </w:p>
    <w:p w:rsidR="002E09FE" w:rsidRDefault="002E09FE" w:rsidP="002E09FE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– В (Казанский собор)</w:t>
      </w:r>
    </w:p>
    <w:p w:rsidR="002E09FE" w:rsidRDefault="002E09FE" w:rsidP="002E09FE">
      <w:pPr>
        <w:numPr>
          <w:ilvl w:val="0"/>
          <w:numId w:val="1"/>
        </w:numPr>
        <w:tabs>
          <w:tab w:val="left" w:pos="188"/>
        </w:tabs>
        <w:ind w:left="188" w:hanging="18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А (Барклай-де-Толли)</w:t>
      </w:r>
    </w:p>
    <w:p w:rsidR="002E09FE" w:rsidRDefault="002E09FE" w:rsidP="002E09FE">
      <w:pPr>
        <w:numPr>
          <w:ilvl w:val="0"/>
          <w:numId w:val="1"/>
        </w:numPr>
        <w:tabs>
          <w:tab w:val="left" w:pos="188"/>
        </w:tabs>
        <w:ind w:left="188" w:hanging="18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 (XIX век)</w:t>
      </w:r>
    </w:p>
    <w:p w:rsidR="002E09FE" w:rsidRDefault="002E09FE"/>
    <w:p w:rsidR="002E09FE" w:rsidRDefault="002E09FE" w:rsidP="002E09FE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Задание №10</w:t>
      </w:r>
    </w:p>
    <w:p w:rsidR="002E09FE" w:rsidRDefault="002E09FE" w:rsidP="002E09FE">
      <w:pPr>
        <w:spacing w:line="7" w:lineRule="exact"/>
        <w:rPr>
          <w:sz w:val="20"/>
          <w:szCs w:val="20"/>
        </w:rPr>
      </w:pPr>
    </w:p>
    <w:p w:rsidR="00B954C5" w:rsidRDefault="002E09FE" w:rsidP="002E09FE">
      <w:pPr>
        <w:spacing w:line="234" w:lineRule="auto"/>
        <w:ind w:left="8" w:right="4746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По 3 балла за каждый верный ответ, итого 12</w:t>
      </w:r>
    </w:p>
    <w:p w:rsidR="002E09FE" w:rsidRDefault="002E09FE" w:rsidP="002E09FE">
      <w:pPr>
        <w:spacing w:line="234" w:lineRule="auto"/>
        <w:ind w:left="8" w:right="4746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4"/>
          <w:szCs w:val="24"/>
        </w:rPr>
        <w:t>А) XVI век</w:t>
      </w:r>
    </w:p>
    <w:p w:rsidR="002E09FE" w:rsidRDefault="002E09FE" w:rsidP="002E09FE">
      <w:pPr>
        <w:spacing w:line="2" w:lineRule="exact"/>
        <w:rPr>
          <w:sz w:val="20"/>
          <w:szCs w:val="20"/>
        </w:rPr>
      </w:pPr>
    </w:p>
    <w:p w:rsidR="002E09FE" w:rsidRDefault="002E09FE" w:rsidP="002E09FE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Б) Сибирское ханство</w:t>
      </w:r>
    </w:p>
    <w:p w:rsidR="002E09FE" w:rsidRDefault="002E09FE" w:rsidP="002E09FE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В) – смотри на карте (выполнено жирной обводкой в центре карты)</w:t>
      </w:r>
    </w:p>
    <w:p w:rsidR="002E09FE" w:rsidRDefault="002E09FE" w:rsidP="002E09FE">
      <w:pPr>
        <w:spacing w:line="12" w:lineRule="exact"/>
        <w:rPr>
          <w:sz w:val="20"/>
          <w:szCs w:val="20"/>
        </w:rPr>
      </w:pPr>
    </w:p>
    <w:p w:rsidR="002E09FE" w:rsidRPr="002E09FE" w:rsidRDefault="002E09FE" w:rsidP="002E09FE">
      <w:pPr>
        <w:ind w:left="8"/>
        <w:rPr>
          <w:sz w:val="20"/>
          <w:szCs w:val="20"/>
        </w:rPr>
        <w:sectPr w:rsidR="002E09FE" w:rsidRPr="002E09FE">
          <w:footerReference w:type="default" r:id="rId9"/>
          <w:pgSz w:w="11900" w:h="16838"/>
          <w:pgMar w:top="572" w:right="846" w:bottom="213" w:left="740" w:header="0" w:footer="0" w:gutter="0"/>
          <w:cols w:space="720" w:equalWidth="0">
            <w:col w:w="10320"/>
          </w:cols>
        </w:sectPr>
      </w:pPr>
      <w:r>
        <w:rPr>
          <w:rFonts w:eastAsia="Times New Roman"/>
          <w:sz w:val="23"/>
          <w:szCs w:val="23"/>
        </w:rPr>
        <w:t>Г) – смотри на карте (Пермь Великая располагается севернее вотчины Строгановых)</w:t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1204595</wp:posOffset>
            </wp:positionH>
            <wp:positionV relativeFrom="paragraph">
              <wp:posOffset>339725</wp:posOffset>
            </wp:positionV>
            <wp:extent cx="3999230" cy="36366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230" cy="3636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1E95" w:rsidRPr="002E09FE" w:rsidRDefault="006E1E95" w:rsidP="002E09FE">
      <w:pPr>
        <w:rPr>
          <w:sz w:val="20"/>
          <w:szCs w:val="20"/>
        </w:rPr>
        <w:sectPr w:rsidR="006E1E95" w:rsidRPr="002E09FE">
          <w:pgSz w:w="11900" w:h="16838"/>
          <w:pgMar w:top="837" w:right="1440" w:bottom="1440" w:left="852" w:header="0" w:footer="0" w:gutter="0"/>
          <w:cols w:space="720" w:equalWidth="0">
            <w:col w:w="9614"/>
          </w:cols>
        </w:sectPr>
      </w:pPr>
    </w:p>
    <w:p w:rsidR="000E5EF7" w:rsidRDefault="000E5EF7"/>
    <w:sectPr w:rsidR="000E5EF7" w:rsidSect="00063213">
      <w:pgSz w:w="11906" w:h="16838"/>
      <w:pgMar w:top="1440" w:right="1440" w:bottom="1440" w:left="1440" w:header="0" w:footer="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32E" w:rsidRDefault="0074532E" w:rsidP="002E09FE">
      <w:r>
        <w:separator/>
      </w:r>
    </w:p>
  </w:endnote>
  <w:endnote w:type="continuationSeparator" w:id="0">
    <w:p w:rsidR="0074532E" w:rsidRDefault="0074532E" w:rsidP="002E0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9524358"/>
      <w:docPartObj>
        <w:docPartGallery w:val="Page Numbers (Bottom of Page)"/>
        <w:docPartUnique/>
      </w:docPartObj>
    </w:sdtPr>
    <w:sdtContent>
      <w:p w:rsidR="002E09FE" w:rsidRDefault="00063213">
        <w:pPr>
          <w:pStyle w:val="a6"/>
          <w:jc w:val="right"/>
        </w:pPr>
        <w:r>
          <w:fldChar w:fldCharType="begin"/>
        </w:r>
        <w:r w:rsidR="002E09FE">
          <w:instrText>PAGE   \* MERGEFORMAT</w:instrText>
        </w:r>
        <w:r>
          <w:fldChar w:fldCharType="separate"/>
        </w:r>
        <w:r w:rsidR="004C3E5C">
          <w:rPr>
            <w:noProof/>
          </w:rPr>
          <w:t>1</w:t>
        </w:r>
        <w:r>
          <w:fldChar w:fldCharType="end"/>
        </w:r>
      </w:p>
    </w:sdtContent>
  </w:sdt>
  <w:p w:rsidR="002E09FE" w:rsidRDefault="002E09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32E" w:rsidRDefault="0074532E" w:rsidP="002E09FE">
      <w:r>
        <w:separator/>
      </w:r>
    </w:p>
  </w:footnote>
  <w:footnote w:type="continuationSeparator" w:id="0">
    <w:p w:rsidR="0074532E" w:rsidRDefault="0074532E" w:rsidP="002E0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50A2CE64"/>
    <w:lvl w:ilvl="0" w:tplc="77A2FEDE">
      <w:start w:val="3"/>
      <w:numFmt w:val="decimal"/>
      <w:lvlText w:val="%1"/>
      <w:lvlJc w:val="left"/>
    </w:lvl>
    <w:lvl w:ilvl="1" w:tplc="3998DB5A">
      <w:numFmt w:val="decimal"/>
      <w:lvlText w:val=""/>
      <w:lvlJc w:val="left"/>
    </w:lvl>
    <w:lvl w:ilvl="2" w:tplc="97B44440">
      <w:numFmt w:val="decimal"/>
      <w:lvlText w:val=""/>
      <w:lvlJc w:val="left"/>
    </w:lvl>
    <w:lvl w:ilvl="3" w:tplc="C5FAA08C">
      <w:numFmt w:val="decimal"/>
      <w:lvlText w:val=""/>
      <w:lvlJc w:val="left"/>
    </w:lvl>
    <w:lvl w:ilvl="4" w:tplc="BA8AEB0E">
      <w:numFmt w:val="decimal"/>
      <w:lvlText w:val=""/>
      <w:lvlJc w:val="left"/>
    </w:lvl>
    <w:lvl w:ilvl="5" w:tplc="3524172C">
      <w:numFmt w:val="decimal"/>
      <w:lvlText w:val=""/>
      <w:lvlJc w:val="left"/>
    </w:lvl>
    <w:lvl w:ilvl="6" w:tplc="7B087A1C">
      <w:numFmt w:val="decimal"/>
      <w:lvlText w:val=""/>
      <w:lvlJc w:val="left"/>
    </w:lvl>
    <w:lvl w:ilvl="7" w:tplc="E5B28BA8">
      <w:numFmt w:val="decimal"/>
      <w:lvlText w:val=""/>
      <w:lvlJc w:val="left"/>
    </w:lvl>
    <w:lvl w:ilvl="8" w:tplc="1884CA6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1E95"/>
    <w:rsid w:val="00063213"/>
    <w:rsid w:val="000E5EF7"/>
    <w:rsid w:val="002E09FE"/>
    <w:rsid w:val="004C3E5C"/>
    <w:rsid w:val="006D0B3C"/>
    <w:rsid w:val="006E1E95"/>
    <w:rsid w:val="0074532E"/>
    <w:rsid w:val="00797484"/>
    <w:rsid w:val="00B9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E09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09FE"/>
  </w:style>
  <w:style w:type="paragraph" w:styleId="a6">
    <w:name w:val="footer"/>
    <w:basedOn w:val="a"/>
    <w:link w:val="a7"/>
    <w:uiPriority w:val="99"/>
    <w:unhideWhenUsed/>
    <w:rsid w:val="002E09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09FE"/>
  </w:style>
  <w:style w:type="paragraph" w:styleId="a8">
    <w:name w:val="Balloon Text"/>
    <w:basedOn w:val="a"/>
    <w:link w:val="a9"/>
    <w:uiPriority w:val="99"/>
    <w:semiHidden/>
    <w:unhideWhenUsed/>
    <w:rsid w:val="004C3E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3E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Специалист</cp:lastModifiedBy>
  <cp:revision>5</cp:revision>
  <dcterms:created xsi:type="dcterms:W3CDTF">2017-08-21T07:00:00Z</dcterms:created>
  <dcterms:modified xsi:type="dcterms:W3CDTF">2018-09-24T13:56:00Z</dcterms:modified>
</cp:coreProperties>
</file>